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8AE8C" w14:textId="713B7DDC" w:rsidR="00FD04C7" w:rsidRPr="005E765C" w:rsidRDefault="00F61812" w:rsidP="00F61812">
      <w:pPr>
        <w:jc w:val="center"/>
        <w:rPr>
          <w:rFonts w:ascii="Adagio_Slab Bold" w:hAnsi="Adagio_Slab Bold"/>
          <w:sz w:val="40"/>
          <w:szCs w:val="40"/>
        </w:rPr>
      </w:pPr>
      <w:r w:rsidRPr="005E765C">
        <w:rPr>
          <w:rFonts w:ascii="Adagio_Slab Bold" w:hAnsi="Adagio_Slab Bold"/>
          <w:sz w:val="40"/>
          <w:szCs w:val="40"/>
        </w:rPr>
        <w:t>Projektowanie CAD 3D z Elementami PLM</w:t>
      </w:r>
    </w:p>
    <w:p w14:paraId="12585B95" w14:textId="119163A1" w:rsidR="00F61812" w:rsidRPr="005E765C" w:rsidRDefault="005E765C" w:rsidP="00F61812">
      <w:pPr>
        <w:jc w:val="center"/>
        <w:rPr>
          <w:rFonts w:ascii="Adagio_Slab Light" w:hAnsi="Adagio_Slab Light"/>
          <w:sz w:val="28"/>
          <w:szCs w:val="28"/>
        </w:rPr>
      </w:pPr>
      <w:r w:rsidRPr="005E765C">
        <w:rPr>
          <w:rFonts w:ascii="Adagio_Slab Light" w:hAnsi="Adagio_Slab Light"/>
          <w:sz w:val="28"/>
          <w:szCs w:val="28"/>
        </w:rPr>
        <w:t>1130-00000-ISP-0015</w:t>
      </w:r>
    </w:p>
    <w:p w14:paraId="11A7C8CB" w14:textId="6CCEDB26" w:rsidR="005E765C" w:rsidRPr="006214F6" w:rsidRDefault="005E765C" w:rsidP="00F61812">
      <w:pPr>
        <w:jc w:val="center"/>
        <w:rPr>
          <w:rFonts w:ascii="Adagio_Slab Light" w:hAnsi="Adagio_Slab Light"/>
          <w:sz w:val="24"/>
          <w:szCs w:val="24"/>
        </w:rPr>
      </w:pPr>
    </w:p>
    <w:p w14:paraId="56BA44FA" w14:textId="5F8E47FC" w:rsidR="005E765C" w:rsidRPr="005E765C" w:rsidRDefault="005E765C" w:rsidP="00F61812">
      <w:pPr>
        <w:jc w:val="center"/>
        <w:rPr>
          <w:rFonts w:ascii="Adagio_Slab Light" w:hAnsi="Adagio_Slab Light"/>
          <w:sz w:val="32"/>
          <w:szCs w:val="32"/>
          <w:u w:val="single"/>
        </w:rPr>
      </w:pPr>
      <w:r w:rsidRPr="005E765C">
        <w:rPr>
          <w:rFonts w:ascii="Adagio_Slab Light" w:hAnsi="Adagio_Slab Light"/>
          <w:sz w:val="32"/>
          <w:szCs w:val="32"/>
          <w:u w:val="single"/>
        </w:rPr>
        <w:t>REGULAMIN</w:t>
      </w:r>
    </w:p>
    <w:p w14:paraId="706C6B72" w14:textId="633B2EE7" w:rsidR="005E765C" w:rsidRPr="0012030D" w:rsidRDefault="005E765C" w:rsidP="005E765C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>W czasie odrabiania przedmiotu studenci są  zobligowani do przestrzegania regulaminu  i  przepisów  bezpieczeństwa obowiązujących na Politechnice Warszawskiej.</w:t>
      </w:r>
    </w:p>
    <w:p w14:paraId="70834A27" w14:textId="58B901A9" w:rsidR="005E765C" w:rsidRPr="0012030D" w:rsidRDefault="005E765C" w:rsidP="005E765C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>Przedmiot może odrabiać tylko ten student, który jest na niego zarejestrowany.</w:t>
      </w:r>
    </w:p>
    <w:p w14:paraId="4C818D74" w14:textId="43093EFB" w:rsidR="005E765C" w:rsidRPr="0012030D" w:rsidRDefault="005E765C" w:rsidP="005E765C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 xml:space="preserve">Zajęcia  są  prowadzone  w  grupach,  których  liczebność  jest  nie  </w:t>
      </w:r>
      <w:r w:rsidRPr="0012030D">
        <w:rPr>
          <w:rFonts w:ascii="Adagio_Slab Light" w:hAnsi="Adagio_Slab Light"/>
          <w:sz w:val="24"/>
          <w:szCs w:val="24"/>
        </w:rPr>
        <w:t xml:space="preserve">powinna być </w:t>
      </w:r>
      <w:r w:rsidRPr="0012030D">
        <w:rPr>
          <w:rFonts w:ascii="Adagio_Slab Light" w:hAnsi="Adagio_Slab Light"/>
          <w:sz w:val="24"/>
          <w:szCs w:val="24"/>
        </w:rPr>
        <w:t>większa  niż  12  osób. Ich skład jest ustalany na podstawie rejestracji na przedmiot.</w:t>
      </w:r>
    </w:p>
    <w:p w14:paraId="54C1F59B" w14:textId="10C13390" w:rsidR="005E765C" w:rsidRPr="0012030D" w:rsidRDefault="0012030D" w:rsidP="0012030D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 xml:space="preserve">Zajęcia  odbywają  się  przy  stanowiskach  komputerowych  </w:t>
      </w:r>
      <w:r w:rsidR="00435029">
        <w:rPr>
          <w:rFonts w:ascii="Adagio_Slab Light" w:hAnsi="Adagio_Slab Light"/>
          <w:sz w:val="24"/>
          <w:szCs w:val="24"/>
        </w:rPr>
        <w:t xml:space="preserve">(tryb stacjonarny) </w:t>
      </w:r>
      <w:r w:rsidRPr="0012030D">
        <w:rPr>
          <w:rFonts w:ascii="Adagio_Slab Light" w:hAnsi="Adagio_Slab Light"/>
          <w:sz w:val="24"/>
          <w:szCs w:val="24"/>
        </w:rPr>
        <w:t xml:space="preserve">lub laptopach </w:t>
      </w:r>
      <w:r w:rsidR="00435029">
        <w:rPr>
          <w:rFonts w:ascii="Adagio_Slab Light" w:hAnsi="Adagio_Slab Light"/>
          <w:sz w:val="24"/>
          <w:szCs w:val="24"/>
        </w:rPr>
        <w:t xml:space="preserve">(tryb zdalny) </w:t>
      </w:r>
      <w:r w:rsidRPr="0012030D">
        <w:rPr>
          <w:rFonts w:ascii="Adagio_Slab Light" w:hAnsi="Adagio_Slab Light"/>
          <w:sz w:val="24"/>
          <w:szCs w:val="24"/>
        </w:rPr>
        <w:t>wyposażonych w oprogramowanie do projektowania inżynierskiego tj. systemy CAD/CAM/CAE.</w:t>
      </w:r>
    </w:p>
    <w:p w14:paraId="4E33142D" w14:textId="1EE7D9CB" w:rsidR="0012030D" w:rsidRPr="0012030D" w:rsidRDefault="0012030D" w:rsidP="0012030D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>Obecność  na  zajęciach  jest  obowiązkowa  i  kontrolowana.  Dopuszczalne  są  dwie nieusprawiedliwione  nieobecności  studenta  na  zajęciach.  Trzy nieobecności</w:t>
      </w:r>
      <w:r w:rsidRPr="0012030D">
        <w:rPr>
          <w:rFonts w:ascii="Adagio_Slab Light" w:hAnsi="Adagio_Slab Light"/>
          <w:sz w:val="24"/>
          <w:szCs w:val="24"/>
        </w:rPr>
        <w:t xml:space="preserve"> </w:t>
      </w:r>
      <w:r w:rsidRPr="0012030D">
        <w:rPr>
          <w:rFonts w:ascii="Adagio_Slab Light" w:hAnsi="Adagio_Slab Light"/>
          <w:sz w:val="24"/>
          <w:szCs w:val="24"/>
        </w:rPr>
        <w:t>nieusprawiedliwione powodują  niezaliczenie przedmiotu, tj. otrzymanie oceny niedostatecznej.</w:t>
      </w:r>
    </w:p>
    <w:p w14:paraId="3F9B0921" w14:textId="09A8A3B9" w:rsidR="0012030D" w:rsidRPr="0012030D" w:rsidRDefault="0012030D" w:rsidP="0012030D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>Usprawiedliwienie  nieobecności  jest  możliwe  tylko  w  wyjątkowych  sytuacjach losowych  niezależnych  od  studenta  (np.  zwolnienie  lekarskie). Odpowiednia dokumentacja  usprawiedliwiająca  nieobecność  powinna  być  dostarczona prowadzącemu na następnych zajęciach.</w:t>
      </w:r>
    </w:p>
    <w:p w14:paraId="259DB78A" w14:textId="72D29F3D" w:rsidR="0012030D" w:rsidRDefault="0012030D" w:rsidP="0012030D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12030D">
        <w:rPr>
          <w:rFonts w:ascii="Adagio_Slab Light" w:hAnsi="Adagio_Slab Light"/>
          <w:sz w:val="24"/>
          <w:szCs w:val="24"/>
        </w:rPr>
        <w:t>Studentowi przysługuje prawo do powtórzenia lub omówienia niezrozumiałych przez niego treści w ramach konsultacji prowadzonych przez prowadzącego przedmiot.</w:t>
      </w:r>
    </w:p>
    <w:p w14:paraId="1533CF51" w14:textId="1D780D8B" w:rsidR="0012030D" w:rsidRDefault="00435029" w:rsidP="0012030D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435029">
        <w:rPr>
          <w:rFonts w:ascii="Adagio_Slab Light" w:hAnsi="Adagio_Slab Light"/>
          <w:sz w:val="24"/>
          <w:szCs w:val="24"/>
        </w:rPr>
        <w:t>Weryfikacja osiągnięcia efektów uczenia się i warunki zaliczenia przedmiotu</w:t>
      </w:r>
      <w:r>
        <w:rPr>
          <w:rFonts w:ascii="Adagio_Slab Light" w:hAnsi="Adagio_Slab Light"/>
          <w:sz w:val="24"/>
          <w:szCs w:val="24"/>
        </w:rPr>
        <w:t xml:space="preserve"> odbywa się poprzez realizację projektu koncepcyjnego mechanizmu z wykorzystaniem oprogramowania </w:t>
      </w:r>
      <w:r w:rsidRPr="00435029">
        <w:rPr>
          <w:rFonts w:ascii="Adagio_Slab Light" w:hAnsi="Adagio_Slab Light"/>
          <w:sz w:val="24"/>
          <w:szCs w:val="24"/>
        </w:rPr>
        <w:t>CAD/CAM/CAE</w:t>
      </w:r>
      <w:r>
        <w:rPr>
          <w:rFonts w:ascii="Adagio_Slab Light" w:hAnsi="Adagio_Slab Light"/>
          <w:sz w:val="24"/>
          <w:szCs w:val="24"/>
        </w:rPr>
        <w:t>.</w:t>
      </w:r>
    </w:p>
    <w:p w14:paraId="3200EC28" w14:textId="12E35932" w:rsidR="00435029" w:rsidRPr="00435029" w:rsidRDefault="00435029" w:rsidP="00435029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435029">
        <w:rPr>
          <w:rFonts w:ascii="Adagio_Slab Light" w:hAnsi="Adagio_Slab Light"/>
          <w:sz w:val="24"/>
          <w:szCs w:val="24"/>
        </w:rPr>
        <w:t xml:space="preserve">Przy wystawianiu oceny  końcowej brane są pod uwagę: </w:t>
      </w:r>
      <w:r>
        <w:rPr>
          <w:rFonts w:ascii="Adagio_Slab Light" w:hAnsi="Adagio_Slab Light"/>
          <w:sz w:val="24"/>
          <w:szCs w:val="24"/>
        </w:rPr>
        <w:t>projekt</w:t>
      </w:r>
      <w:r w:rsidRPr="00435029">
        <w:rPr>
          <w:rFonts w:ascii="Adagio_Slab Light" w:hAnsi="Adagio_Slab Light"/>
          <w:sz w:val="24"/>
          <w:szCs w:val="24"/>
        </w:rPr>
        <w:t xml:space="preserve">, obecność na zajęciach w ciągu semestru oraz wyniki bieżącej pracy. </w:t>
      </w:r>
    </w:p>
    <w:p w14:paraId="21AC4C23" w14:textId="4601A6D5" w:rsidR="00435029" w:rsidRDefault="00435029" w:rsidP="00435029">
      <w:pPr>
        <w:pStyle w:val="Akapitzlist"/>
        <w:numPr>
          <w:ilvl w:val="0"/>
          <w:numId w:val="1"/>
        </w:numPr>
        <w:jc w:val="both"/>
        <w:rPr>
          <w:rFonts w:ascii="Adagio_Slab Light" w:hAnsi="Adagio_Slab Light"/>
          <w:sz w:val="24"/>
          <w:szCs w:val="24"/>
        </w:rPr>
      </w:pPr>
      <w:r w:rsidRPr="00435029">
        <w:rPr>
          <w:rFonts w:ascii="Adagio_Slab Light" w:hAnsi="Adagio_Slab Light"/>
          <w:sz w:val="24"/>
          <w:szCs w:val="24"/>
        </w:rPr>
        <w:t>W  szczególnych  przypadkach  decyzje  dotyczące  zaliczenia  przedmiotu  podejmuje kierownik przedmiotu lub kierownik Zakładu Podstaw Konstrukcji.</w:t>
      </w:r>
    </w:p>
    <w:p w14:paraId="486A1EE8" w14:textId="2A1B5083" w:rsidR="00435029" w:rsidRDefault="00435029" w:rsidP="00435029">
      <w:pPr>
        <w:jc w:val="both"/>
        <w:rPr>
          <w:rFonts w:ascii="Adagio_Slab Light" w:hAnsi="Adagio_Slab Light"/>
          <w:sz w:val="24"/>
          <w:szCs w:val="24"/>
        </w:rPr>
      </w:pPr>
    </w:p>
    <w:p w14:paraId="74EC73C0" w14:textId="53F81D37" w:rsidR="00435029" w:rsidRDefault="00435029" w:rsidP="006214F6">
      <w:pPr>
        <w:spacing w:line="360" w:lineRule="auto"/>
        <w:ind w:firstLine="360"/>
        <w:rPr>
          <w:rFonts w:ascii="Adagio_Slab Light" w:hAnsi="Adagio_Slab Light"/>
          <w:sz w:val="24"/>
          <w:szCs w:val="24"/>
        </w:rPr>
      </w:pPr>
      <w:r w:rsidRPr="00435029">
        <w:rPr>
          <w:rFonts w:ascii="Adagio_Slab Light" w:hAnsi="Adagio_Slab Light"/>
          <w:sz w:val="24"/>
          <w:szCs w:val="24"/>
        </w:rPr>
        <w:t>Kierownik</w:t>
      </w:r>
      <w:r>
        <w:rPr>
          <w:rFonts w:ascii="Adagio_Slab Light" w:hAnsi="Adagio_Slab Light"/>
          <w:sz w:val="24"/>
          <w:szCs w:val="24"/>
        </w:rPr>
        <w:t xml:space="preserve"> </w:t>
      </w:r>
      <w:r w:rsidRPr="00435029">
        <w:rPr>
          <w:rFonts w:ascii="Adagio_Slab Light" w:hAnsi="Adagio_Slab Light"/>
          <w:sz w:val="24"/>
          <w:szCs w:val="24"/>
        </w:rPr>
        <w:t xml:space="preserve">przedmiotu </w:t>
      </w:r>
      <w:r>
        <w:rPr>
          <w:rFonts w:ascii="Adagio_Slab Light" w:hAnsi="Adagio_Slab Light"/>
          <w:sz w:val="24"/>
          <w:szCs w:val="24"/>
        </w:rPr>
        <w:tab/>
      </w:r>
      <w:r>
        <w:rPr>
          <w:rFonts w:ascii="Adagio_Slab Light" w:hAnsi="Adagio_Slab Light"/>
          <w:sz w:val="24"/>
          <w:szCs w:val="24"/>
        </w:rPr>
        <w:tab/>
      </w:r>
      <w:r w:rsidR="006214F6">
        <w:rPr>
          <w:rFonts w:ascii="Adagio_Slab Light" w:hAnsi="Adagio_Slab Light"/>
          <w:sz w:val="24"/>
          <w:szCs w:val="24"/>
        </w:rPr>
        <w:tab/>
      </w:r>
      <w:r>
        <w:rPr>
          <w:rFonts w:ascii="Adagio_Slab Light" w:hAnsi="Adagio_Slab Light"/>
          <w:sz w:val="24"/>
          <w:szCs w:val="24"/>
        </w:rPr>
        <w:tab/>
      </w:r>
      <w:r w:rsidR="006214F6">
        <w:rPr>
          <w:rFonts w:ascii="Adagio_Slab Light" w:hAnsi="Adagio_Slab Light"/>
          <w:sz w:val="24"/>
          <w:szCs w:val="24"/>
        </w:rPr>
        <w:t xml:space="preserve">    </w:t>
      </w:r>
      <w:r w:rsidRPr="00435029">
        <w:rPr>
          <w:rFonts w:ascii="Adagio_Slab Light" w:hAnsi="Adagio_Slab Light"/>
          <w:sz w:val="24"/>
          <w:szCs w:val="24"/>
        </w:rPr>
        <w:t>Kierownik Zakładu</w:t>
      </w:r>
    </w:p>
    <w:p w14:paraId="70859DBF" w14:textId="77777777" w:rsidR="006214F6" w:rsidRDefault="006214F6" w:rsidP="006214F6">
      <w:pPr>
        <w:spacing w:line="360" w:lineRule="auto"/>
        <w:ind w:firstLine="360"/>
        <w:rPr>
          <w:rFonts w:ascii="Adagio_Slab Light" w:hAnsi="Adagio_Slab Light"/>
          <w:sz w:val="24"/>
          <w:szCs w:val="24"/>
        </w:rPr>
      </w:pPr>
    </w:p>
    <w:p w14:paraId="578F328D" w14:textId="1FE44D20" w:rsidR="00435029" w:rsidRDefault="00760DE1" w:rsidP="006214F6">
      <w:pPr>
        <w:spacing w:line="360" w:lineRule="auto"/>
        <w:jc w:val="center"/>
        <w:rPr>
          <w:rFonts w:ascii="Adagio_Slab Light" w:hAnsi="Adagio_Slab Light"/>
          <w:sz w:val="24"/>
          <w:szCs w:val="24"/>
        </w:rPr>
      </w:pPr>
      <w:r>
        <w:rPr>
          <w:rFonts w:ascii="Adagio_Slab Light" w:hAnsi="Adagio_Slab Light"/>
          <w:sz w:val="24"/>
          <w:szCs w:val="24"/>
        </w:rPr>
        <w:t>m</w:t>
      </w:r>
      <w:r w:rsidR="00435029">
        <w:rPr>
          <w:rFonts w:ascii="Adagio_Slab Light" w:hAnsi="Adagio_Slab Light"/>
          <w:sz w:val="24"/>
          <w:szCs w:val="24"/>
        </w:rPr>
        <w:t xml:space="preserve">gr. </w:t>
      </w:r>
      <w:r>
        <w:rPr>
          <w:rFonts w:ascii="Adagio_Slab Light" w:hAnsi="Adagio_Slab Light"/>
          <w:sz w:val="24"/>
          <w:szCs w:val="24"/>
        </w:rPr>
        <w:t>i</w:t>
      </w:r>
      <w:r w:rsidR="00435029">
        <w:rPr>
          <w:rFonts w:ascii="Adagio_Slab Light" w:hAnsi="Adagio_Slab Light"/>
          <w:sz w:val="24"/>
          <w:szCs w:val="24"/>
        </w:rPr>
        <w:t>nż. Grzegorz Kamiński</w:t>
      </w:r>
      <w:r w:rsidR="00435029" w:rsidRPr="00435029">
        <w:rPr>
          <w:rFonts w:ascii="Adagio_Slab Light" w:hAnsi="Adagio_Slab Light"/>
          <w:sz w:val="24"/>
          <w:szCs w:val="24"/>
        </w:rPr>
        <w:t xml:space="preserve"> </w:t>
      </w:r>
      <w:r w:rsidR="00435029">
        <w:rPr>
          <w:rFonts w:ascii="Adagio_Slab Light" w:hAnsi="Adagio_Slab Light"/>
          <w:sz w:val="24"/>
          <w:szCs w:val="24"/>
        </w:rPr>
        <w:tab/>
      </w:r>
      <w:r w:rsidR="00435029">
        <w:rPr>
          <w:rFonts w:ascii="Adagio_Slab Light" w:hAnsi="Adagio_Slab Light"/>
          <w:sz w:val="24"/>
          <w:szCs w:val="24"/>
        </w:rPr>
        <w:tab/>
      </w:r>
      <w:r w:rsidR="00435029">
        <w:rPr>
          <w:rFonts w:ascii="Adagio_Slab Light" w:hAnsi="Adagio_Slab Light"/>
          <w:sz w:val="24"/>
          <w:szCs w:val="24"/>
        </w:rPr>
        <w:tab/>
      </w:r>
      <w:r w:rsidR="00435029" w:rsidRPr="00435029">
        <w:rPr>
          <w:rFonts w:ascii="Adagio_Slab Light" w:hAnsi="Adagio_Slab Light"/>
          <w:sz w:val="24"/>
          <w:szCs w:val="24"/>
        </w:rPr>
        <w:t>prof. dr hab. inż. Paweł Pyrzanowski</w:t>
      </w:r>
    </w:p>
    <w:p w14:paraId="4604B3DD" w14:textId="5AC3622A" w:rsidR="00435029" w:rsidRPr="006214F6" w:rsidRDefault="006214F6" w:rsidP="006214F6">
      <w:pPr>
        <w:ind w:left="567"/>
        <w:jc w:val="center"/>
        <w:rPr>
          <w:rFonts w:ascii="Adagio_Slab Light" w:hAnsi="Adagio_Slab Light"/>
          <w:sz w:val="20"/>
          <w:szCs w:val="20"/>
        </w:rPr>
      </w:pPr>
      <w:r w:rsidRPr="006214F6">
        <w:rPr>
          <w:rStyle w:val="markedcontent"/>
          <w:rFonts w:ascii="Adagio_Slab Light" w:hAnsi="Adagio_Slab Light" w:cs="Arial"/>
          <w:sz w:val="24"/>
          <w:szCs w:val="24"/>
        </w:rPr>
        <w:t>Warszawa, 01.10.20</w:t>
      </w:r>
      <w:r w:rsidR="00740183">
        <w:rPr>
          <w:rStyle w:val="markedcontent"/>
          <w:rFonts w:ascii="Adagio_Slab Light" w:hAnsi="Adagio_Slab Light" w:cs="Arial"/>
          <w:sz w:val="24"/>
          <w:szCs w:val="24"/>
        </w:rPr>
        <w:t>21</w:t>
      </w:r>
    </w:p>
    <w:sectPr w:rsidR="00435029" w:rsidRPr="0062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agio_Slab Bold"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838AD"/>
    <w:multiLevelType w:val="hybridMultilevel"/>
    <w:tmpl w:val="E99C9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89"/>
    <w:rsid w:val="0012030D"/>
    <w:rsid w:val="00121798"/>
    <w:rsid w:val="00267BA2"/>
    <w:rsid w:val="00435029"/>
    <w:rsid w:val="005E765C"/>
    <w:rsid w:val="006214F6"/>
    <w:rsid w:val="006C7489"/>
    <w:rsid w:val="00740183"/>
    <w:rsid w:val="00760DE1"/>
    <w:rsid w:val="007F126E"/>
    <w:rsid w:val="00F61812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186B"/>
  <w15:chartTrackingRefBased/>
  <w15:docId w15:val="{32315F9F-05E7-417B-BB35-85C27F5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5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2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8F3C01065AA4F85E3BAB25B1B2595" ma:contentTypeVersion="10" ma:contentTypeDescription="Utwórz nowy dokument." ma:contentTypeScope="" ma:versionID="0070c0af26310ae2219f25fd0fe34d6d">
  <xsd:schema xmlns:xsd="http://www.w3.org/2001/XMLSchema" xmlns:xs="http://www.w3.org/2001/XMLSchema" xmlns:p="http://schemas.microsoft.com/office/2006/metadata/properties" xmlns:ns2="ec3e31e0-141a-43a8-96c4-ed7d219a3f88" targetNamespace="http://schemas.microsoft.com/office/2006/metadata/properties" ma:root="true" ma:fieldsID="f0934166ee0dd3bb25d4fc09eea8af79" ns2:_="">
    <xsd:import namespace="ec3e31e0-141a-43a8-96c4-ed7d219a3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31e0-141a-43a8-96c4-ed7d219a3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BA30F4-CF96-4BCB-BD62-E3F9188C6636}"/>
</file>

<file path=customXml/itemProps2.xml><?xml version="1.0" encoding="utf-8"?>
<ds:datastoreItem xmlns:ds="http://schemas.openxmlformats.org/officeDocument/2006/customXml" ds:itemID="{6CD0B3FD-8269-43E7-98CA-7FD6A264C807}"/>
</file>

<file path=customXml/itemProps3.xml><?xml version="1.0" encoding="utf-8"?>
<ds:datastoreItem xmlns:ds="http://schemas.openxmlformats.org/officeDocument/2006/customXml" ds:itemID="{3E599B1E-FF79-4C20-8E36-90CA7592F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Grzegorz</dc:creator>
  <cp:keywords/>
  <dc:description/>
  <cp:lastModifiedBy>Kamiński Grzegorz</cp:lastModifiedBy>
  <cp:revision>6</cp:revision>
  <dcterms:created xsi:type="dcterms:W3CDTF">2021-09-20T13:19:00Z</dcterms:created>
  <dcterms:modified xsi:type="dcterms:W3CDTF">2021-09-20T14:33:00Z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0x0101009CB8F3C01065AA4F85E3BAB25B1B2595</vt:lpwstr>
  </property>
</Properties>
</file>